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lastRenderedPageBreak/>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lastRenderedPageBreak/>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lastRenderedPageBreak/>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lastRenderedPageBreak/>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w:t>
      </w:r>
      <w:r w:rsidRPr="002A36D7">
        <w:rPr>
          <w:rFonts w:ascii="Times New Roman" w:eastAsia="Times New Roman" w:hAnsi="Times New Roman" w:cs="Times New Roman"/>
          <w:color w:val="000000"/>
          <w:kern w:val="0"/>
          <w:sz w:val="24"/>
          <w:szCs w:val="24"/>
          <w:lang w:val="lt-LT"/>
          <w14:ligatures w14:val="none"/>
        </w:rPr>
        <w:lastRenderedPageBreak/>
        <w:t>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lastRenderedPageBreak/>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 xml:space="preserve">10.1. Šio skyriaus nuostatos taikomos tuomet, jei Specialiosiose sąlygose numatyta, kad tinkamam Sutarties įvykdymui užtikrinti Tiekėjas turi pateikti banko garantiją arba draudimo bendrovės laidavimo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Kai Specialiosiose sąlygose nurodoma, kad Pirkėjas reikalauja pateikti kredito unijos išduotą Avanso užtikrinimą, šio poskyrio nuostatos taikomos pagal poreikį ir Pirkėjas gali nusimatyti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lastRenderedPageBreak/>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lastRenderedPageBreak/>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lastRenderedPageBreak/>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 xml:space="preserve">23.1.1. jei Tiekėjo pasiūlyme nurodytos Prekės nebegaminamos ar iš esmės sutriko jų tiekimas ir gautas gamintojo patvirtinimas ir (ar) Prekės, jų gamintojas kelia grėsmę nacionaliniam saugumui ir (ar) Prekių </w:t>
      </w:r>
      <w:r w:rsidRPr="002A36D7">
        <w:rPr>
          <w:rFonts w:ascii="Times New Roman" w:eastAsia="Times New Roman" w:hAnsi="Times New Roman" w:cs="Times New Roman"/>
          <w:color w:val="000000"/>
          <w:kern w:val="0"/>
          <w:sz w:val="24"/>
          <w:szCs w:val="24"/>
          <w:lang w:val="lt-LT"/>
          <w14:ligatures w14:val="none"/>
        </w:rPr>
        <w:lastRenderedPageBreak/>
        <w:t>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rsidSect="00127D92">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127D92"/>
    <w:rsid w:val="0023171C"/>
    <w:rsid w:val="002A36D7"/>
    <w:rsid w:val="002F2000"/>
    <w:rsid w:val="003F4EC2"/>
    <w:rsid w:val="005C34DF"/>
    <w:rsid w:val="005E1F98"/>
    <w:rsid w:val="00624FD6"/>
    <w:rsid w:val="00665195"/>
    <w:rsid w:val="00721862"/>
    <w:rsid w:val="007E33A0"/>
    <w:rsid w:val="00856EA2"/>
    <w:rsid w:val="00B16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913390-CC97-4AC2-AD35-600891EF5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3758F5-E4AC-4076-9F86-86C9EFA369AF}">
  <ds:schemaRefs>
    <ds:schemaRef ds:uri="http://schemas.microsoft.com/sharepoint/v3/contenttype/forms"/>
  </ds:schemaRefs>
</ds:datastoreItem>
</file>

<file path=customXml/itemProps3.xml><?xml version="1.0" encoding="utf-8"?>
<ds:datastoreItem xmlns:ds="http://schemas.openxmlformats.org/officeDocument/2006/customXml" ds:itemID="{7A192BE3-FADC-453B-9108-CAF7E8AB8F37}"/>
</file>

<file path=docProps/app.xml><?xml version="1.0" encoding="utf-8"?>
<Properties xmlns="http://schemas.openxmlformats.org/officeDocument/2006/extended-properties" xmlns:vt="http://schemas.openxmlformats.org/officeDocument/2006/docPropsVTypes">
  <Template>Normal.dotm</Template>
  <TotalTime>1</TotalTime>
  <Pages>22</Pages>
  <Words>12151</Words>
  <Characters>69263</Characters>
  <Application>Microsoft Office Word</Application>
  <DocSecurity>0</DocSecurity>
  <Lines>577</Lines>
  <Paragraphs>162</Paragraphs>
  <ScaleCrop>false</ScaleCrop>
  <Company>VPT</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Eivilė Darbutaitė</cp:lastModifiedBy>
  <cp:revision>4</cp:revision>
  <dcterms:created xsi:type="dcterms:W3CDTF">2024-09-05T04:55:00Z</dcterms:created>
  <dcterms:modified xsi:type="dcterms:W3CDTF">2024-12-16T15:05:00Z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